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DC88" w14:textId="77777777" w:rsidR="009203C9" w:rsidRDefault="009203C9" w:rsidP="009203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ОБГРУНТУВАННЯ ЗАКУПІВЛІ</w:t>
      </w:r>
    </w:p>
    <w:p w14:paraId="662E0B0F" w14:textId="1B5037E4" w:rsidR="0038545B" w:rsidRDefault="009203C9" w:rsidP="009203C9">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ВІДКРИТИХ ТОРГІВ з ОСОБЛИВОСТЯМИ                                                                              </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               </w:t>
      </w:r>
      <w:r w:rsidR="0038545B" w:rsidRPr="0038545B">
        <w:rPr>
          <w:rFonts w:ascii="Times New Roman" w:hAnsi="Times New Roman" w:cs="Times New Roman"/>
          <w:color w:val="000000" w:themeColor="text1"/>
          <w:sz w:val="24"/>
          <w:szCs w:val="24"/>
          <w:shd w:val="clear" w:color="auto" w:fill="FFFFFF"/>
        </w:rPr>
        <w:t>UA-2025-06-20-003128-a</w:t>
      </w:r>
    </w:p>
    <w:p w14:paraId="68409C0F" w14:textId="254F16E5" w:rsidR="009203C9" w:rsidRDefault="009203C9" w:rsidP="009203C9">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Найменування, місцезнаходження та ідентифікаційний код замовника в Єдиному державному реєстрі юридичних осіб</w:t>
      </w:r>
      <w:r>
        <w:rPr>
          <w:rFonts w:ascii="Times New Roman" w:hAnsi="Times New Roman" w:cs="Times New Roman"/>
          <w:color w:val="000000" w:themeColor="text1"/>
          <w:sz w:val="24"/>
          <w:szCs w:val="24"/>
          <w:shd w:val="clear" w:color="auto" w:fill="FFFFFF"/>
        </w:rPr>
        <w:t xml:space="preserve"> :   Відділ освіти виконавчих органів Дрогобицької міської ради Львівської області,82100,м.Дрогобич ,вул.Шевченка,21 ,ЄДРПОУ:02144660                                                                  </w:t>
      </w:r>
    </w:p>
    <w:p w14:paraId="11AFCCC9" w14:textId="77777777" w:rsidR="009203C9" w:rsidRDefault="009203C9" w:rsidP="009203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Назва предмета закупівлі</w:t>
      </w:r>
      <w:r>
        <w:rPr>
          <w:rFonts w:ascii="Times New Roman" w:hAnsi="Times New Roman" w:cs="Times New Roman"/>
          <w:color w:val="000000" w:themeColor="text1"/>
          <w:sz w:val="24"/>
          <w:szCs w:val="24"/>
          <w:shd w:val="clear" w:color="auto" w:fill="FFFFFF"/>
        </w:rPr>
        <w:t xml:space="preserve">: </w:t>
      </w:r>
      <w:r w:rsidRPr="00A4552B">
        <w:rPr>
          <w:rFonts w:ascii="Times New Roman" w:hAnsi="Times New Roman" w:cs="Times New Roman"/>
          <w:color w:val="000000" w:themeColor="text1"/>
          <w:sz w:val="24"/>
          <w:szCs w:val="24"/>
        </w:rPr>
        <w:t>Профілактичний медичний огляд працівників закладів та установ відділу освіти виконавчих органів Дрогобицької міської ради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Код ДК 021-2015 (CPV)</w:t>
      </w:r>
      <w:r>
        <w:rPr>
          <w:rFonts w:ascii="Times New Roman" w:hAnsi="Times New Roman" w:cs="Times New Roman"/>
          <w:color w:val="000000" w:themeColor="text1"/>
          <w:sz w:val="24"/>
          <w:szCs w:val="24"/>
        </w:rPr>
        <w:t xml:space="preserve"> </w:t>
      </w:r>
      <w:r w:rsidRPr="00A4552B">
        <w:rPr>
          <w:rFonts w:ascii="Times New Roman" w:hAnsi="Times New Roman" w:cs="Times New Roman"/>
          <w:color w:val="000000" w:themeColor="text1"/>
          <w:sz w:val="24"/>
          <w:szCs w:val="24"/>
          <w:shd w:val="clear" w:color="auto" w:fill="FFFFFF"/>
        </w:rPr>
        <w:t>85110000-3 - Послуги лікувальних закладів та супутні послуги</w:t>
      </w:r>
      <w:r w:rsidRPr="00A4552B">
        <w:rPr>
          <w:rFonts w:ascii="Times New Roman" w:hAnsi="Times New Roman" w:cs="Times New Roman"/>
          <w:color w:val="000000" w:themeColor="text1"/>
          <w:sz w:val="24"/>
          <w:szCs w:val="24"/>
          <w:shd w:val="clear" w:color="auto" w:fill="FFFFFF"/>
        </w:rPr>
        <w:tab/>
        <w:t xml:space="preserve"> </w:t>
      </w:r>
    </w:p>
    <w:p w14:paraId="5326CDDB" w14:textId="77777777" w:rsidR="008D336F" w:rsidRDefault="009203C9" w:rsidP="009203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Очікувана вартість предмета:</w:t>
      </w:r>
      <w:r>
        <w:rPr>
          <w:rFonts w:ascii="Times New Roman" w:hAnsi="Times New Roman" w:cs="Times New Roman"/>
          <w:color w:val="000000" w:themeColor="text1"/>
          <w:sz w:val="24"/>
          <w:szCs w:val="24"/>
          <w:shd w:val="clear" w:color="auto" w:fill="FFFFFF"/>
        </w:rPr>
        <w:t xml:space="preserve"> </w:t>
      </w:r>
      <w:r w:rsidR="008D336F" w:rsidRPr="008D336F">
        <w:rPr>
          <w:rFonts w:ascii="Times New Roman" w:hAnsi="Times New Roman" w:cs="Times New Roman"/>
          <w:color w:val="000000" w:themeColor="text1"/>
          <w:sz w:val="24"/>
          <w:szCs w:val="24"/>
          <w:shd w:val="clear" w:color="auto" w:fill="FFFFFF"/>
        </w:rPr>
        <w:t>очікувана вартість закупівлі розраховувалась на основі комерційних пропозицій з мережі інтернет</w:t>
      </w:r>
      <w:r w:rsidR="008D336F">
        <w:rPr>
          <w:rFonts w:ascii="Times New Roman" w:hAnsi="Times New Roman" w:cs="Times New Roman"/>
          <w:color w:val="000000" w:themeColor="text1"/>
          <w:sz w:val="24"/>
          <w:szCs w:val="24"/>
          <w:shd w:val="clear" w:color="auto" w:fill="FFFFFF"/>
        </w:rPr>
        <w:t>.</w:t>
      </w:r>
    </w:p>
    <w:p w14:paraId="22D0CDA2" w14:textId="2666DC86" w:rsidR="009203C9" w:rsidRDefault="008D336F" w:rsidP="009203C9">
      <w:pPr>
        <w:jc w:val="both"/>
        <w:rPr>
          <w:rFonts w:ascii="Times New Roman" w:hAnsi="Times New Roman" w:cs="Times New Roman"/>
          <w:color w:val="000000" w:themeColor="text1"/>
          <w:sz w:val="24"/>
          <w:szCs w:val="24"/>
          <w:shd w:val="clear" w:color="auto" w:fill="FFFFFF"/>
        </w:rPr>
      </w:pPr>
      <w:r w:rsidRPr="008D336F">
        <w:rPr>
          <w:rFonts w:ascii="Times New Roman" w:hAnsi="Times New Roman" w:cs="Times New Roman"/>
          <w:color w:val="000000" w:themeColor="text1"/>
          <w:sz w:val="24"/>
          <w:szCs w:val="24"/>
          <w:shd w:val="clear" w:color="auto" w:fill="FFFFFF"/>
        </w:rPr>
        <w:t xml:space="preserve"> </w:t>
      </w:r>
      <w:r w:rsidR="009203C9">
        <w:rPr>
          <w:rFonts w:ascii="Times New Roman" w:hAnsi="Times New Roman" w:cs="Times New Roman"/>
          <w:b/>
          <w:color w:val="000000" w:themeColor="text1"/>
          <w:sz w:val="24"/>
          <w:szCs w:val="24"/>
          <w:shd w:val="clear" w:color="auto" w:fill="FFFFFF"/>
        </w:rPr>
        <w:t xml:space="preserve">Кількість </w:t>
      </w:r>
      <w:r w:rsidR="009203C9">
        <w:rPr>
          <w:rFonts w:ascii="Times New Roman" w:hAnsi="Times New Roman" w:cs="Times New Roman"/>
          <w:b/>
          <w:color w:val="000000" w:themeColor="text1"/>
          <w:sz w:val="24"/>
          <w:szCs w:val="24"/>
        </w:rPr>
        <w:t>послуг</w:t>
      </w:r>
      <w:r w:rsidR="009203C9">
        <w:rPr>
          <w:rFonts w:ascii="Times New Roman" w:hAnsi="Times New Roman" w:cs="Times New Roman"/>
          <w:b/>
          <w:color w:val="000000" w:themeColor="text1"/>
          <w:sz w:val="24"/>
          <w:szCs w:val="24"/>
          <w:shd w:val="clear" w:color="auto" w:fill="FFFFFF"/>
        </w:rPr>
        <w:t>:</w:t>
      </w:r>
      <w:r w:rsidR="009203C9">
        <w:rPr>
          <w:rFonts w:ascii="Times New Roman" w:hAnsi="Times New Roman" w:cs="Times New Roman"/>
          <w:b/>
          <w:color w:val="000000" w:themeColor="text1"/>
          <w:sz w:val="24"/>
          <w:szCs w:val="24"/>
          <w:shd w:val="clear" w:color="auto" w:fill="FFFFFF"/>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334"/>
        <w:gridCol w:w="3737"/>
      </w:tblGrid>
      <w:tr w:rsidR="009203C9" w:rsidRPr="009203C9" w14:paraId="5D757084" w14:textId="77777777" w:rsidTr="00B13618">
        <w:tc>
          <w:tcPr>
            <w:tcW w:w="558" w:type="dxa"/>
            <w:tcBorders>
              <w:top w:val="single" w:sz="4" w:space="0" w:color="auto"/>
              <w:left w:val="single" w:sz="4" w:space="0" w:color="auto"/>
              <w:bottom w:val="single" w:sz="4" w:space="0" w:color="auto"/>
              <w:right w:val="single" w:sz="4" w:space="0" w:color="auto"/>
            </w:tcBorders>
            <w:hideMark/>
          </w:tcPr>
          <w:p w14:paraId="3F6D7AD2"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lang w:val="ru-RU"/>
              </w:rPr>
            </w:pPr>
            <w:r w:rsidRPr="009203C9">
              <w:rPr>
                <w:rFonts w:ascii="Times New Roman" w:hAnsi="Times New Roman" w:cs="Times New Roman"/>
                <w:b/>
                <w:color w:val="000000" w:themeColor="text1"/>
                <w:sz w:val="24"/>
                <w:szCs w:val="24"/>
                <w:shd w:val="clear" w:color="auto" w:fill="FFFFFF"/>
                <w:lang w:val="ru-RU"/>
              </w:rPr>
              <w:t>№</w:t>
            </w:r>
          </w:p>
        </w:tc>
        <w:tc>
          <w:tcPr>
            <w:tcW w:w="5334" w:type="dxa"/>
            <w:tcBorders>
              <w:top w:val="single" w:sz="4" w:space="0" w:color="auto"/>
              <w:left w:val="single" w:sz="4" w:space="0" w:color="auto"/>
              <w:bottom w:val="single" w:sz="4" w:space="0" w:color="auto"/>
              <w:right w:val="single" w:sz="4" w:space="0" w:color="auto"/>
            </w:tcBorders>
            <w:hideMark/>
          </w:tcPr>
          <w:p w14:paraId="660DA241"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rPr>
            </w:pPr>
            <w:r w:rsidRPr="009203C9">
              <w:rPr>
                <w:rFonts w:ascii="Times New Roman" w:hAnsi="Times New Roman" w:cs="Times New Roman"/>
                <w:b/>
                <w:color w:val="000000" w:themeColor="text1"/>
                <w:sz w:val="24"/>
                <w:szCs w:val="24"/>
                <w:shd w:val="clear" w:color="auto" w:fill="FFFFFF"/>
              </w:rPr>
              <w:t>Найменування послуги</w:t>
            </w:r>
          </w:p>
        </w:tc>
        <w:tc>
          <w:tcPr>
            <w:tcW w:w="3737" w:type="dxa"/>
            <w:tcBorders>
              <w:top w:val="single" w:sz="4" w:space="0" w:color="auto"/>
              <w:left w:val="single" w:sz="4" w:space="0" w:color="auto"/>
              <w:bottom w:val="single" w:sz="4" w:space="0" w:color="auto"/>
              <w:right w:val="single" w:sz="4" w:space="0" w:color="auto"/>
            </w:tcBorders>
            <w:hideMark/>
          </w:tcPr>
          <w:p w14:paraId="34167AE5"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rPr>
            </w:pPr>
            <w:r w:rsidRPr="009203C9">
              <w:rPr>
                <w:rFonts w:ascii="Times New Roman" w:hAnsi="Times New Roman" w:cs="Times New Roman"/>
                <w:b/>
                <w:color w:val="000000" w:themeColor="text1"/>
                <w:sz w:val="24"/>
                <w:szCs w:val="24"/>
                <w:shd w:val="clear" w:color="auto" w:fill="FFFFFF"/>
                <w:lang w:val="ru-RU"/>
              </w:rPr>
              <w:t>Орієнтовна кількість</w:t>
            </w:r>
            <w:r w:rsidRPr="009203C9">
              <w:rPr>
                <w:rFonts w:ascii="Times New Roman" w:hAnsi="Times New Roman" w:cs="Times New Roman"/>
                <w:b/>
                <w:color w:val="000000" w:themeColor="text1"/>
                <w:sz w:val="24"/>
                <w:szCs w:val="24"/>
                <w:shd w:val="clear" w:color="auto" w:fill="FFFFFF"/>
              </w:rPr>
              <w:t xml:space="preserve">    осіб, які підлягають медичному огляду</w:t>
            </w:r>
          </w:p>
        </w:tc>
      </w:tr>
      <w:tr w:rsidR="009203C9" w:rsidRPr="009203C9" w14:paraId="44A6DB6C" w14:textId="77777777" w:rsidTr="00B13618">
        <w:tc>
          <w:tcPr>
            <w:tcW w:w="558" w:type="dxa"/>
            <w:tcBorders>
              <w:top w:val="single" w:sz="4" w:space="0" w:color="auto"/>
              <w:left w:val="single" w:sz="4" w:space="0" w:color="auto"/>
              <w:bottom w:val="single" w:sz="4" w:space="0" w:color="auto"/>
              <w:right w:val="single" w:sz="4" w:space="0" w:color="auto"/>
            </w:tcBorders>
            <w:hideMark/>
          </w:tcPr>
          <w:p w14:paraId="7D6A632C"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lang w:val="ru-RU"/>
              </w:rPr>
            </w:pPr>
            <w:r w:rsidRPr="009203C9">
              <w:rPr>
                <w:rFonts w:ascii="Times New Roman" w:hAnsi="Times New Roman" w:cs="Times New Roman"/>
                <w:b/>
                <w:color w:val="000000" w:themeColor="text1"/>
                <w:sz w:val="24"/>
                <w:szCs w:val="24"/>
                <w:shd w:val="clear" w:color="auto" w:fill="FFFFFF"/>
                <w:lang w:val="ru-RU"/>
              </w:rPr>
              <w:t>1</w:t>
            </w:r>
          </w:p>
        </w:tc>
        <w:tc>
          <w:tcPr>
            <w:tcW w:w="5334" w:type="dxa"/>
            <w:tcBorders>
              <w:top w:val="single" w:sz="4" w:space="0" w:color="auto"/>
              <w:left w:val="single" w:sz="4" w:space="0" w:color="auto"/>
              <w:bottom w:val="single" w:sz="4" w:space="0" w:color="auto"/>
              <w:right w:val="single" w:sz="4" w:space="0" w:color="auto"/>
            </w:tcBorders>
            <w:hideMark/>
          </w:tcPr>
          <w:p w14:paraId="756B8C69"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lang w:val="ru-RU"/>
              </w:rPr>
            </w:pPr>
            <w:r w:rsidRPr="009203C9">
              <w:rPr>
                <w:rFonts w:ascii="Times New Roman" w:hAnsi="Times New Roman" w:cs="Times New Roman"/>
                <w:b/>
                <w:color w:val="000000" w:themeColor="text1"/>
                <w:sz w:val="24"/>
                <w:szCs w:val="24"/>
                <w:shd w:val="clear" w:color="auto" w:fill="FFFFFF"/>
              </w:rPr>
              <w:t>Профілактичний медичний  огляд працівників закладів та установ відділу освіти виконавчих органів Дрогобицької міської ради з оглядом психіатра</w:t>
            </w:r>
          </w:p>
        </w:tc>
        <w:tc>
          <w:tcPr>
            <w:tcW w:w="3737" w:type="dxa"/>
            <w:tcBorders>
              <w:top w:val="single" w:sz="4" w:space="0" w:color="auto"/>
              <w:left w:val="single" w:sz="4" w:space="0" w:color="auto"/>
              <w:bottom w:val="single" w:sz="4" w:space="0" w:color="auto"/>
              <w:right w:val="single" w:sz="4" w:space="0" w:color="auto"/>
            </w:tcBorders>
            <w:hideMark/>
          </w:tcPr>
          <w:p w14:paraId="39F69B0C" w14:textId="27E9CEBD" w:rsidR="009203C9" w:rsidRPr="009203C9" w:rsidRDefault="004B142E" w:rsidP="009203C9">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94</w:t>
            </w:r>
          </w:p>
        </w:tc>
      </w:tr>
      <w:tr w:rsidR="009203C9" w:rsidRPr="009203C9" w14:paraId="79089B66" w14:textId="77777777" w:rsidTr="00B13618">
        <w:tc>
          <w:tcPr>
            <w:tcW w:w="558" w:type="dxa"/>
            <w:tcBorders>
              <w:top w:val="single" w:sz="4" w:space="0" w:color="auto"/>
              <w:left w:val="single" w:sz="4" w:space="0" w:color="auto"/>
              <w:bottom w:val="single" w:sz="4" w:space="0" w:color="auto"/>
              <w:right w:val="single" w:sz="4" w:space="0" w:color="auto"/>
            </w:tcBorders>
          </w:tcPr>
          <w:p w14:paraId="503CA3B0"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lang w:val="ru-RU"/>
              </w:rPr>
            </w:pPr>
            <w:r w:rsidRPr="009203C9">
              <w:rPr>
                <w:rFonts w:ascii="Times New Roman" w:hAnsi="Times New Roman" w:cs="Times New Roman"/>
                <w:b/>
                <w:color w:val="000000" w:themeColor="text1"/>
                <w:sz w:val="24"/>
                <w:szCs w:val="24"/>
                <w:shd w:val="clear" w:color="auto" w:fill="FFFFFF"/>
                <w:lang w:val="ru-RU"/>
              </w:rPr>
              <w:t>2</w:t>
            </w:r>
          </w:p>
        </w:tc>
        <w:tc>
          <w:tcPr>
            <w:tcW w:w="5334" w:type="dxa"/>
            <w:tcBorders>
              <w:top w:val="single" w:sz="4" w:space="0" w:color="auto"/>
              <w:left w:val="single" w:sz="4" w:space="0" w:color="auto"/>
              <w:bottom w:val="single" w:sz="4" w:space="0" w:color="auto"/>
              <w:right w:val="single" w:sz="4" w:space="0" w:color="auto"/>
            </w:tcBorders>
          </w:tcPr>
          <w:p w14:paraId="41606E87" w14:textId="77777777" w:rsidR="009203C9" w:rsidRPr="009203C9" w:rsidRDefault="009203C9" w:rsidP="009203C9">
            <w:pPr>
              <w:jc w:val="both"/>
              <w:rPr>
                <w:rFonts w:ascii="Times New Roman" w:hAnsi="Times New Roman" w:cs="Times New Roman"/>
                <w:b/>
                <w:color w:val="000000" w:themeColor="text1"/>
                <w:sz w:val="24"/>
                <w:szCs w:val="24"/>
                <w:shd w:val="clear" w:color="auto" w:fill="FFFFFF"/>
              </w:rPr>
            </w:pPr>
            <w:r w:rsidRPr="009203C9">
              <w:rPr>
                <w:rFonts w:ascii="Times New Roman" w:hAnsi="Times New Roman" w:cs="Times New Roman"/>
                <w:b/>
                <w:color w:val="000000" w:themeColor="text1"/>
                <w:sz w:val="24"/>
                <w:szCs w:val="24"/>
                <w:shd w:val="clear" w:color="auto" w:fill="FFFFFF"/>
              </w:rPr>
              <w:t>Профілактичний медичний  огляд працівників закладів та установ відділу освіти виконавчих органів Дрогобицької міської ради без огляду психіатра</w:t>
            </w:r>
          </w:p>
        </w:tc>
        <w:tc>
          <w:tcPr>
            <w:tcW w:w="3737" w:type="dxa"/>
            <w:tcBorders>
              <w:top w:val="single" w:sz="4" w:space="0" w:color="auto"/>
              <w:left w:val="single" w:sz="4" w:space="0" w:color="auto"/>
              <w:bottom w:val="single" w:sz="4" w:space="0" w:color="auto"/>
              <w:right w:val="single" w:sz="4" w:space="0" w:color="auto"/>
            </w:tcBorders>
          </w:tcPr>
          <w:p w14:paraId="2B7D17D9" w14:textId="2DBA3D2C" w:rsidR="009203C9" w:rsidRPr="009203C9" w:rsidRDefault="004B142E" w:rsidP="009203C9">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1149</w:t>
            </w:r>
          </w:p>
        </w:tc>
      </w:tr>
    </w:tbl>
    <w:p w14:paraId="5E8B3A52" w14:textId="55EB897E" w:rsidR="009203C9" w:rsidRDefault="009203C9" w:rsidP="009203C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Розмір бюджетного призначення</w:t>
      </w:r>
      <w:r w:rsidR="00240765">
        <w:rPr>
          <w:rFonts w:ascii="Times New Roman" w:hAnsi="Times New Roman" w:cs="Times New Roman"/>
          <w:color w:val="000000" w:themeColor="text1"/>
          <w:sz w:val="24"/>
          <w:szCs w:val="24"/>
          <w:shd w:val="clear" w:color="auto" w:fill="FFFFFF"/>
        </w:rPr>
        <w:t xml:space="preserve"> визначено згідно  кошторисних призначень та </w:t>
      </w:r>
      <w:r>
        <w:rPr>
          <w:rFonts w:ascii="Times New Roman" w:hAnsi="Times New Roman" w:cs="Times New Roman"/>
          <w:color w:val="000000" w:themeColor="text1"/>
          <w:sz w:val="24"/>
          <w:szCs w:val="24"/>
          <w:shd w:val="clear" w:color="auto" w:fill="FFFFFF"/>
        </w:rPr>
        <w:t xml:space="preserve">вартості предмета закупівлі та складає: </w:t>
      </w:r>
      <w:r w:rsidR="008D336F" w:rsidRPr="00070070">
        <w:rPr>
          <w:rFonts w:ascii="Times New Roman" w:hAnsi="Times New Roman" w:cs="Times New Roman"/>
          <w:b/>
          <w:bCs/>
          <w:color w:val="000000" w:themeColor="text1"/>
          <w:sz w:val="24"/>
          <w:szCs w:val="24"/>
          <w:shd w:val="clear" w:color="auto" w:fill="FFFFFF"/>
        </w:rPr>
        <w:t>539927.00</w:t>
      </w:r>
      <w:r w:rsidR="008D336F" w:rsidRPr="008D336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грн</w:t>
      </w:r>
      <w:r w:rsidR="00070070">
        <w:rPr>
          <w:rFonts w:ascii="Times New Roman" w:hAnsi="Times New Roman" w:cs="Times New Roman"/>
          <w:color w:val="000000" w:themeColor="text1"/>
          <w:sz w:val="24"/>
          <w:szCs w:val="24"/>
          <w:shd w:val="clear" w:color="auto" w:fill="FFFFFF"/>
        </w:rPr>
        <w:t xml:space="preserve"> з ПДВ.</w:t>
      </w:r>
    </w:p>
    <w:p w14:paraId="1E494704" w14:textId="77777777" w:rsidR="009203C9" w:rsidRDefault="009203C9" w:rsidP="009203C9">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Вимоги щодо надання послуг:</w:t>
      </w:r>
    </w:p>
    <w:p w14:paraId="7DD7D63E" w14:textId="54E38B15" w:rsidR="009203C9" w:rsidRPr="009203C9" w:rsidRDefault="009203C9" w:rsidP="009203C9">
      <w:pPr>
        <w:jc w:val="both"/>
        <w:rPr>
          <w:rFonts w:ascii="Times New Roman" w:hAnsi="Times New Roman"/>
          <w:sz w:val="24"/>
          <w:szCs w:val="24"/>
        </w:rPr>
      </w:pPr>
      <w:r>
        <w:rPr>
          <w:rFonts w:ascii="Times New Roman" w:hAnsi="Times New Roman"/>
          <w:sz w:val="24"/>
          <w:szCs w:val="24"/>
        </w:rPr>
        <w:t xml:space="preserve"> </w:t>
      </w:r>
      <w:r w:rsidRPr="009203C9">
        <w:rPr>
          <w:rFonts w:ascii="Times New Roman" w:hAnsi="Times New Roman"/>
          <w:sz w:val="24"/>
          <w:szCs w:val="24"/>
        </w:rPr>
        <w:t>Учасник - Виконавець послуги повинен провести  Профілактичний медичний  огляди працівників закладів та у</w:t>
      </w:r>
      <w:r w:rsidR="004C6BD2">
        <w:rPr>
          <w:rFonts w:ascii="Times New Roman" w:hAnsi="Times New Roman"/>
          <w:sz w:val="24"/>
          <w:szCs w:val="24"/>
        </w:rPr>
        <w:t>с</w:t>
      </w:r>
      <w:r w:rsidRPr="009203C9">
        <w:rPr>
          <w:rFonts w:ascii="Times New Roman" w:hAnsi="Times New Roman"/>
          <w:sz w:val="24"/>
          <w:szCs w:val="24"/>
        </w:rPr>
        <w:t>танов відділу освіти Дрогобицької міської ради.</w:t>
      </w:r>
    </w:p>
    <w:p w14:paraId="5C43061B"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Профілактичні медичні огляди повинні проходити згідно ПОСТАНОВИ Кабінету міністрів України від 23 травня 2001 р.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Основами законодавства України про охорону здоров’я, Законами України «Про забезпечення санітарного та епідемічного благополуччя населення» та «Про захист населення від інфекційних хвороб», зокрема, встановлено, що з метою охорони здоров’я населення організуються профілактичні медичні огляди ряду категорій громадян, професійна чи інша діяльність яких пов’язана з обслуговуванням населення і може спричинити поширення інфекційних захворювань, виникнення харчових отруєнь, а також працівників, зайнятих на важких роботах і на роботах зі шкідливими або небезпечними умовами праці, військовослужбовців. Серед них – працівники дошкільних і навчальних закладів.</w:t>
      </w:r>
    </w:p>
    <w:p w14:paraId="124E14D9"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Переможець процедури закупівлі зобов’язується дотримуватись переліку необхідних обстежень лікарів-спеціалістів, видів клінічних, лабораторних та інших досліджень, що необхідні для проведення обов'язкових медичних оглядів, які затверджені Наказом Міністерства охорони здоров'я України 23.07.2002  № 280.</w:t>
      </w:r>
    </w:p>
    <w:p w14:paraId="588296E8"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lastRenderedPageBreak/>
        <w:t>За результатами проходження медичного огляду Виконавець надає відповідні документи Замовнику згідно НАКАЗУ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 форму № 1-ОМК «Особиста медична книжка» (далі – форма № 1-ОМК), затверджену наказом Міністерства охорони здоров’я України від 21 лютого 2013 року № 150, яка повинна відповідати технічному опису бланка згідно Наказу МОЗ від 08.07.2013 року № 583 після закінчення медогляду у разі відсутності протипоказань для зайняття відповідним видом діяльності заклад охорони здоров'я видає працівнику).</w:t>
      </w:r>
    </w:p>
    <w:p w14:paraId="3DC79920"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 Послуги повинні бути виконані на  території м. Дрогобич Львівської області. Зазначена вимога обґрунтована необхідністю швидкого доступу для проходження періодичного медичного огляду працівниками Замовника без затрати додаткових фінансових ресурсів на доїзд, проживання та харчування.</w:t>
      </w:r>
    </w:p>
    <w:p w14:paraId="13F3D5EE"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Відповідність запропонованих послуг Учасника до діяльності, яку визначено у Статуті (Положенні тощо)</w:t>
      </w:r>
    </w:p>
    <w:p w14:paraId="0C62D2CC"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 xml:space="preserve">При наданні послуг використовувати дозволені до застосування на території України препарати (засоби), придбані за рахунок Виконавця. </w:t>
      </w:r>
    </w:p>
    <w:p w14:paraId="42474456"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Умови надання послуг: Виконавець забезпечує проведення періодичних профілактичних медичних оглядів працівникам закладів освіти відповідно до умов і вимог наказів:</w:t>
      </w:r>
    </w:p>
    <w:p w14:paraId="43157C05"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МОЗ України від 21 травня 2007 р. № 246 «Про затвердження порядку проведення медичних оглядів працівників певних категорій» зареєстрованого в Міністерстві юстиції України 23 липня 2007 р. за 846/14113.</w:t>
      </w:r>
    </w:p>
    <w:p w14:paraId="2A43B16C"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МОЗ України від 23.07.2002 № 280 «Щодо організації проведення обов’язкових профілактичних медичних оглядів працівниками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у Міністерстві юстиції України 8 серпня 2002 р. за № 639/6927.</w:t>
      </w:r>
    </w:p>
    <w:p w14:paraId="722FE7B7" w14:textId="0812AC99"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 xml:space="preserve"> - Проведення періодичного медичного огляду працівників відділу освіти Дрогобицької міської ради включає в себе огляд лікарями-спеціалістами, клінічні та лабораторні дослідження з оформлення таких документів:</w:t>
      </w:r>
    </w:p>
    <w:p w14:paraId="32D950CA"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особиста медична книжка (форма первинної облікової документації № 1-ОМК «Особиста медична книжка», затверджена наказом МОЗ України від 21 лютого 2013 року № 150, зареєстрованим у Міністерстві юстиції України 23 квітня 2013 року за № 662/23194) з занесенням до неї результатами клінічних, лабораторних досліджень згідно наказу МОЗ України від 23.07.2002 № 280;</w:t>
      </w:r>
    </w:p>
    <w:p w14:paraId="55FD3238"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w:t>
      </w:r>
      <w:r w:rsidRPr="009203C9">
        <w:rPr>
          <w:rFonts w:ascii="Times New Roman" w:hAnsi="Times New Roman"/>
          <w:sz w:val="24"/>
          <w:szCs w:val="24"/>
        </w:rPr>
        <w:tab/>
        <w:t>картка працівника, який підлягає попередньому (періодичному) медичному огляду, за формою згідно додатку 7 наказу МОЗ України від 24.05.2007 № 246 з занесеними в неї результатами періодичного медичного огляду з висновком про стан здоров’я;</w:t>
      </w:r>
    </w:p>
    <w:p w14:paraId="6D7C6A34"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 медична довідка про проходження періодичного медичного огляду працівника за формою, зазначеною у додатку 8 наказу МОЗ України від 24.05.2007 № 246;</w:t>
      </w:r>
    </w:p>
    <w:p w14:paraId="59034141" w14:textId="77777777" w:rsidR="009203C9" w:rsidRPr="009203C9" w:rsidRDefault="009203C9" w:rsidP="009203C9">
      <w:pPr>
        <w:jc w:val="both"/>
        <w:rPr>
          <w:rFonts w:ascii="Times New Roman" w:hAnsi="Times New Roman"/>
          <w:sz w:val="24"/>
          <w:szCs w:val="24"/>
        </w:rPr>
      </w:pPr>
      <w:r w:rsidRPr="009203C9">
        <w:rPr>
          <w:rFonts w:ascii="Times New Roman" w:hAnsi="Times New Roman"/>
          <w:sz w:val="24"/>
          <w:szCs w:val="24"/>
        </w:rPr>
        <w:t>- заключний акт за результатами періодичного медичного огляду працівників за формою, зазначеною у додатку 9 наказу МОЗ України від 24.05.2007 № 246.</w:t>
      </w:r>
    </w:p>
    <w:p w14:paraId="78888515" w14:textId="72533924" w:rsidR="009203C9" w:rsidRDefault="009203C9" w:rsidP="009203C9">
      <w:pPr>
        <w:jc w:val="both"/>
        <w:rPr>
          <w:rFonts w:ascii="Times New Roman" w:hAnsi="Times New Roman" w:cs="Times New Roman"/>
          <w:color w:val="000000" w:themeColor="text1"/>
          <w:sz w:val="24"/>
          <w:szCs w:val="24"/>
        </w:rPr>
      </w:pPr>
      <w:r w:rsidRPr="009203C9">
        <w:rPr>
          <w:rFonts w:ascii="Times New Roman" w:hAnsi="Times New Roman" w:cs="Times New Roman"/>
          <w:color w:val="000000" w:themeColor="text1"/>
          <w:sz w:val="24"/>
          <w:szCs w:val="24"/>
        </w:rPr>
        <w:t>Термін надання послуги: до 31</w:t>
      </w:r>
      <w:r w:rsidR="0025121E">
        <w:rPr>
          <w:rFonts w:ascii="Times New Roman" w:hAnsi="Times New Roman" w:cs="Times New Roman"/>
          <w:color w:val="000000" w:themeColor="text1"/>
          <w:sz w:val="24"/>
          <w:szCs w:val="24"/>
        </w:rPr>
        <w:t xml:space="preserve"> грудня </w:t>
      </w:r>
      <w:r w:rsidRPr="009203C9">
        <w:rPr>
          <w:rFonts w:ascii="Times New Roman" w:hAnsi="Times New Roman" w:cs="Times New Roman"/>
          <w:color w:val="000000" w:themeColor="text1"/>
          <w:sz w:val="24"/>
          <w:szCs w:val="24"/>
        </w:rPr>
        <w:t>202</w:t>
      </w:r>
      <w:r w:rsidR="0038545B">
        <w:rPr>
          <w:rFonts w:ascii="Times New Roman" w:hAnsi="Times New Roman" w:cs="Times New Roman"/>
          <w:color w:val="000000" w:themeColor="text1"/>
          <w:sz w:val="24"/>
          <w:szCs w:val="24"/>
        </w:rPr>
        <w:t>5</w:t>
      </w:r>
      <w:r w:rsidRPr="009203C9">
        <w:rPr>
          <w:rFonts w:ascii="Times New Roman" w:hAnsi="Times New Roman" w:cs="Times New Roman"/>
          <w:color w:val="000000" w:themeColor="text1"/>
          <w:sz w:val="24"/>
          <w:szCs w:val="24"/>
        </w:rPr>
        <w:t xml:space="preserve"> року</w:t>
      </w:r>
      <w:r w:rsidRPr="00530676">
        <w:rPr>
          <w:rFonts w:ascii="Times New Roman" w:hAnsi="Times New Roman" w:cs="Times New Roman"/>
          <w:color w:val="000000" w:themeColor="text1"/>
          <w:sz w:val="24"/>
          <w:szCs w:val="24"/>
        </w:rPr>
        <w:t>.</w:t>
      </w:r>
    </w:p>
    <w:p w14:paraId="4ECCCF4C" w14:textId="223965E3" w:rsidR="00400B0F" w:rsidRDefault="00400B0F" w:rsidP="009203C9">
      <w:pPr>
        <w:jc w:val="both"/>
        <w:rPr>
          <w:rFonts w:ascii="Times New Roman" w:hAnsi="Times New Roman" w:cs="Times New Roman"/>
          <w:color w:val="000000" w:themeColor="text1"/>
          <w:sz w:val="24"/>
          <w:szCs w:val="24"/>
        </w:rPr>
      </w:pPr>
    </w:p>
    <w:p w14:paraId="0F0686B1" w14:textId="77777777" w:rsidR="00400B0F" w:rsidRDefault="00400B0F" w:rsidP="009203C9">
      <w:pPr>
        <w:jc w:val="both"/>
        <w:rPr>
          <w:rFonts w:ascii="Times New Roman" w:hAnsi="Times New Roman" w:cs="Times New Roman"/>
          <w:color w:val="000000" w:themeColor="text1"/>
          <w:sz w:val="24"/>
          <w:szCs w:val="24"/>
        </w:rPr>
      </w:pPr>
    </w:p>
    <w:p w14:paraId="4353D540" w14:textId="4512257C" w:rsidR="00400B0F" w:rsidRPr="00400B0F" w:rsidRDefault="00400B0F" w:rsidP="009203C9">
      <w:pPr>
        <w:jc w:val="both"/>
        <w:rPr>
          <w:rFonts w:ascii="Times New Roman" w:hAnsi="Times New Roman" w:cs="Times New Roman"/>
          <w:b/>
          <w:bCs/>
          <w:color w:val="000000" w:themeColor="text1"/>
          <w:sz w:val="32"/>
          <w:szCs w:val="32"/>
        </w:rPr>
      </w:pPr>
      <w:r w:rsidRPr="00400B0F">
        <w:rPr>
          <w:rFonts w:ascii="Times New Roman" w:hAnsi="Times New Roman" w:cs="Times New Roman"/>
          <w:b/>
          <w:bCs/>
          <w:color w:val="000000" w:themeColor="text1"/>
          <w:sz w:val="32"/>
          <w:szCs w:val="32"/>
        </w:rPr>
        <w:t>Посилання на сторінку офіційного веб-сайту  розпорядника бюджетних коштів: https://osvita-drohobych.gov.ua</w:t>
      </w:r>
    </w:p>
    <w:p w14:paraId="2866757C" w14:textId="77777777" w:rsidR="009203C9" w:rsidRDefault="009203C9" w:rsidP="009203C9">
      <w:pPr>
        <w:rPr>
          <w:rFonts w:ascii="Times New Roman" w:hAnsi="Times New Roman" w:cs="Times New Roman"/>
          <w:color w:val="000000" w:themeColor="text1"/>
          <w:sz w:val="24"/>
          <w:szCs w:val="24"/>
        </w:rPr>
      </w:pPr>
    </w:p>
    <w:p w14:paraId="7DB5DD73" w14:textId="77777777" w:rsidR="009203C9" w:rsidRDefault="009203C9" w:rsidP="009203C9">
      <w:pPr>
        <w:rPr>
          <w:sz w:val="24"/>
          <w:szCs w:val="24"/>
        </w:rPr>
      </w:pPr>
    </w:p>
    <w:p w14:paraId="4B2723D6" w14:textId="77777777" w:rsidR="003D3550" w:rsidRDefault="003D3550"/>
    <w:sectPr w:rsidR="003D35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C9"/>
    <w:rsid w:val="00070070"/>
    <w:rsid w:val="00240765"/>
    <w:rsid w:val="0025121E"/>
    <w:rsid w:val="0038545B"/>
    <w:rsid w:val="003D3550"/>
    <w:rsid w:val="00400B0F"/>
    <w:rsid w:val="004B142E"/>
    <w:rsid w:val="004C6BD2"/>
    <w:rsid w:val="008D336F"/>
    <w:rsid w:val="009203C9"/>
    <w:rsid w:val="00AC2C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D334"/>
  <w15:chartTrackingRefBased/>
  <w15:docId w15:val="{F0994AE6-CCDC-46DF-80F2-758B94F9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3C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3949</Words>
  <Characters>2252</Characters>
  <Application>Microsoft Office Word</Application>
  <DocSecurity>0</DocSecurity>
  <Lines>18</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2025-04-02T10:04:00Z</dcterms:created>
  <dcterms:modified xsi:type="dcterms:W3CDTF">2025-07-15T06:32:00Z</dcterms:modified>
</cp:coreProperties>
</file>